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DEBDB94" w:rsidR="008A6872" w:rsidRDefault="005A4118">
      <w:pPr>
        <w:jc w:val="center"/>
      </w:pPr>
      <w:r>
        <w:t xml:space="preserve">TAC Meeting </w:t>
      </w:r>
      <w:r w:rsidR="00107714">
        <w:t>9/12/22</w:t>
      </w:r>
    </w:p>
    <w:p w14:paraId="00000002" w14:textId="77777777" w:rsidR="008A6872" w:rsidRDefault="008A6872"/>
    <w:p w14:paraId="00000003" w14:textId="77777777" w:rsidR="008A6872" w:rsidRDefault="005A4118">
      <w:r>
        <w:t>New Member 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00000006" w14:textId="77777777" w:rsidR="008A6872" w:rsidRDefault="008A6872"/>
    <w:p w14:paraId="00000007" w14:textId="4E6D969F" w:rsidR="008A6872" w:rsidRDefault="00107714">
      <w:r>
        <w:t>Introduction of Members</w:t>
      </w:r>
    </w:p>
    <w:p w14:paraId="0000000A" w14:textId="77777777" w:rsidR="008A6872" w:rsidRDefault="008A6872"/>
    <w:p w14:paraId="0000000B" w14:textId="733BA280" w:rsidR="008A6872" w:rsidRDefault="00107714">
      <w:r>
        <w:t>21-22 Focus: Technology Planning and 6 Pillars</w:t>
      </w:r>
    </w:p>
    <w:p w14:paraId="00000018" w14:textId="77777777" w:rsidR="008A6872" w:rsidRDefault="008A6872"/>
    <w:p w14:paraId="00000019" w14:textId="70C992B4" w:rsidR="008A6872" w:rsidRDefault="00107714">
      <w:r>
        <w:t>Summer 2023 Device Evaluation Update</w:t>
      </w:r>
    </w:p>
    <w:p w14:paraId="0000001A" w14:textId="77777777" w:rsidR="008A6872" w:rsidRDefault="008A6872"/>
    <w:p w14:paraId="0000001C" w14:textId="5FAE200C" w:rsidR="008A6872" w:rsidRDefault="00107714">
      <w:r>
        <w:t>Device Evaluation Committee, Guiding Principles, Goals, Devices Reviewed, and Final Survey Results</w:t>
      </w:r>
    </w:p>
    <w:p w14:paraId="36106705" w14:textId="2E4CEB8E" w:rsidR="00107714" w:rsidRDefault="00107714"/>
    <w:p w14:paraId="57F57E07" w14:textId="62EA6C7D" w:rsidR="00107714" w:rsidRDefault="00107714">
      <w:r>
        <w:t>Digital Learning Priorities</w:t>
      </w:r>
    </w:p>
    <w:p w14:paraId="5650EC72" w14:textId="798BC6F9" w:rsidR="00107714" w:rsidRDefault="00107714"/>
    <w:p w14:paraId="025D3E70" w14:textId="6854C196" w:rsidR="00107714" w:rsidRDefault="00107714">
      <w:r>
        <w:t>Technical Services Priorities</w:t>
      </w:r>
    </w:p>
    <w:p w14:paraId="16937CDF" w14:textId="332A47A3" w:rsidR="00107714" w:rsidRDefault="00107714"/>
    <w:p w14:paraId="780AFCC5" w14:textId="3F6B3580" w:rsidR="00107714" w:rsidRDefault="00107714">
      <w:r>
        <w:t>Google Storage Options and Considerations</w:t>
      </w:r>
    </w:p>
    <w:p w14:paraId="0EF046DF" w14:textId="32DB848C" w:rsidR="00107714" w:rsidRDefault="00107714"/>
    <w:p w14:paraId="2A78B6CB" w14:textId="7B7FED37" w:rsidR="00107714" w:rsidRDefault="00107714">
      <w:r>
        <w:t>Technical Information Services Priorities</w:t>
      </w:r>
    </w:p>
    <w:p w14:paraId="75BC4FFD" w14:textId="5455843C" w:rsidR="00107714" w:rsidRDefault="00107714"/>
    <w:p w14:paraId="6FBEDE37" w14:textId="23BDE86C" w:rsidR="00107714" w:rsidRDefault="00107714">
      <w:r>
        <w:t>Network, Infrastructure, and Cyber Security Priorities</w:t>
      </w:r>
    </w:p>
    <w:p w14:paraId="478A4A8E" w14:textId="1F5B02D4" w:rsidR="00107714" w:rsidRDefault="00107714"/>
    <w:p w14:paraId="01883F4F" w14:textId="643CCD20" w:rsidR="00107714" w:rsidRDefault="00107714">
      <w:r>
        <w:t>Next Steps</w:t>
      </w:r>
    </w:p>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107714"/>
    <w:rsid w:val="005A4118"/>
    <w:rsid w:val="0060686E"/>
    <w:rsid w:val="008A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2022-09-13T14:56:00Z</dcterms:created>
  <dcterms:modified xsi:type="dcterms:W3CDTF">2022-09-13T14:56:00Z</dcterms:modified>
</cp:coreProperties>
</file>